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51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4362"/>
        <w:gridCol w:w="2126"/>
        <w:gridCol w:w="4263"/>
      </w:tblGrid>
      <w:tr w:rsidR="00473B43" w:rsidRPr="00D100F6" w:rsidTr="00C20AE8">
        <w:trPr>
          <w:trHeight w:val="1348"/>
        </w:trPr>
        <w:tc>
          <w:tcPr>
            <w:tcW w:w="4362" w:type="dxa"/>
            <w:shd w:val="clear" w:color="auto" w:fill="auto"/>
          </w:tcPr>
          <w:p w:rsidR="00473B43" w:rsidRDefault="00473B43" w:rsidP="00C20AE8">
            <w:pPr>
              <w:spacing w:line="288" w:lineRule="auto"/>
              <w:ind w:right="459"/>
              <w:jc w:val="center"/>
              <w:rPr>
                <w:b/>
                <w:bCs/>
                <w:color w:val="3399FF"/>
                <w:lang w:val="kk-KZ"/>
              </w:rPr>
            </w:pPr>
            <w:r w:rsidRPr="00A646AF">
              <w:rPr>
                <w:b/>
                <w:bCs/>
                <w:color w:val="3399FF"/>
              </w:rPr>
              <w:t>Қ</w:t>
            </w:r>
            <w:r>
              <w:rPr>
                <w:b/>
                <w:bCs/>
                <w:color w:val="3399FF"/>
              </w:rPr>
              <w:t>АЗАҚСТАН</w:t>
            </w:r>
            <w:r>
              <w:rPr>
                <w:b/>
                <w:bCs/>
                <w:color w:val="3399FF"/>
                <w:lang w:val="kk-KZ"/>
              </w:rPr>
              <w:t xml:space="preserve"> </w:t>
            </w:r>
          </w:p>
          <w:p w:rsidR="00473B43" w:rsidRDefault="00473B43" w:rsidP="00C20AE8">
            <w:pPr>
              <w:spacing w:line="288" w:lineRule="auto"/>
              <w:ind w:right="459"/>
              <w:jc w:val="center"/>
              <w:rPr>
                <w:b/>
                <w:bCs/>
                <w:color w:val="3399FF"/>
                <w:lang w:val="kk-KZ"/>
              </w:rPr>
            </w:pPr>
            <w:r w:rsidRPr="00A646AF">
              <w:rPr>
                <w:b/>
                <w:bCs/>
                <w:color w:val="3399FF"/>
              </w:rPr>
              <w:t>РЕСПУБЛИКАСЫ</w:t>
            </w:r>
            <w:r>
              <w:rPr>
                <w:b/>
                <w:bCs/>
                <w:color w:val="3399FF"/>
                <w:lang w:val="kk-KZ"/>
              </w:rPr>
              <w:t>НЫҢ</w:t>
            </w:r>
          </w:p>
          <w:p w:rsidR="00473B43" w:rsidRPr="00D100F6" w:rsidRDefault="00473B43" w:rsidP="00C20AE8">
            <w:pPr>
              <w:spacing w:line="288" w:lineRule="auto"/>
              <w:ind w:right="459"/>
              <w:jc w:val="center"/>
              <w:rPr>
                <w:b/>
                <w:color w:val="3A7298"/>
                <w:sz w:val="32"/>
                <w:szCs w:val="32"/>
                <w:lang w:val="kk-KZ"/>
              </w:rPr>
            </w:pPr>
            <w:r w:rsidRPr="00DC45FB">
              <w:rPr>
                <w:b/>
                <w:bCs/>
                <w:color w:val="3399FF"/>
                <w:lang w:val="kk-KZ"/>
              </w:rPr>
              <w:t xml:space="preserve"> </w:t>
            </w:r>
            <w:r>
              <w:rPr>
                <w:b/>
                <w:bCs/>
                <w:color w:val="3399FF"/>
                <w:lang w:val="kk-KZ"/>
              </w:rPr>
              <w:t xml:space="preserve">ҚАРЖЫ </w:t>
            </w:r>
            <w:r w:rsidRPr="00DC45FB">
              <w:rPr>
                <w:b/>
                <w:bCs/>
                <w:color w:val="3399FF"/>
                <w:lang w:val="kk-KZ"/>
              </w:rPr>
              <w:t xml:space="preserve"> МИНИСТРЛІГІ</w:t>
            </w:r>
          </w:p>
        </w:tc>
        <w:tc>
          <w:tcPr>
            <w:tcW w:w="2126" w:type="dxa"/>
            <w:shd w:val="clear" w:color="auto" w:fill="auto"/>
          </w:tcPr>
          <w:p w:rsidR="00473B43" w:rsidRPr="00C723BA" w:rsidRDefault="00473B43" w:rsidP="00C20AE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  <w:lang w:val="kk-KZ" w:eastAsia="kk-KZ"/>
              </w:rPr>
              <w:drawing>
                <wp:inline distT="0" distB="0" distL="0" distR="0" wp14:anchorId="5010C8B0" wp14:editId="2EEFED9E">
                  <wp:extent cx="972820" cy="9728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972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  <w:shd w:val="clear" w:color="auto" w:fill="auto"/>
          </w:tcPr>
          <w:p w:rsidR="00473B43" w:rsidRDefault="00473B43" w:rsidP="00C20AE8">
            <w:pPr>
              <w:spacing w:line="288" w:lineRule="auto"/>
              <w:jc w:val="center"/>
              <w:rPr>
                <w:b/>
                <w:bCs/>
                <w:color w:val="3399FF"/>
                <w:lang w:val="kk-KZ"/>
              </w:rPr>
            </w:pPr>
            <w:r w:rsidRPr="00A646AF">
              <w:rPr>
                <w:b/>
                <w:bCs/>
                <w:color w:val="3399FF"/>
                <w:lang w:val="kk-KZ"/>
              </w:rPr>
              <w:t xml:space="preserve">МИНИСТЕРСТВО </w:t>
            </w:r>
          </w:p>
          <w:p w:rsidR="00473B43" w:rsidRDefault="00473B43" w:rsidP="00C20AE8">
            <w:pPr>
              <w:spacing w:line="288" w:lineRule="auto"/>
              <w:jc w:val="center"/>
              <w:rPr>
                <w:b/>
                <w:bCs/>
                <w:color w:val="3399FF"/>
                <w:lang w:val="kk-KZ"/>
              </w:rPr>
            </w:pPr>
            <w:r>
              <w:rPr>
                <w:b/>
                <w:bCs/>
                <w:color w:val="3399FF"/>
                <w:lang w:val="kk-KZ"/>
              </w:rPr>
              <w:t>ФИНАНСОВ</w:t>
            </w:r>
          </w:p>
          <w:p w:rsidR="00473B43" w:rsidRPr="00D100F6" w:rsidRDefault="00473B43" w:rsidP="00C20AE8">
            <w:pPr>
              <w:spacing w:line="288" w:lineRule="auto"/>
              <w:jc w:val="center"/>
              <w:rPr>
                <w:b/>
                <w:color w:val="3A7298"/>
                <w:sz w:val="29"/>
                <w:szCs w:val="29"/>
                <w:lang w:val="kk-KZ"/>
              </w:rPr>
            </w:pPr>
            <w:r w:rsidRPr="00A646AF">
              <w:rPr>
                <w:b/>
                <w:bCs/>
                <w:color w:val="3399FF"/>
                <w:lang w:val="kk-KZ"/>
              </w:rPr>
              <w:t>РЕСПУБЛИКИ КАЗАХСТАН</w:t>
            </w:r>
          </w:p>
        </w:tc>
      </w:tr>
      <w:tr w:rsidR="00473B43" w:rsidRPr="00D100F6" w:rsidTr="00C20AE8">
        <w:trPr>
          <w:trHeight w:val="591"/>
        </w:trPr>
        <w:tc>
          <w:tcPr>
            <w:tcW w:w="4362" w:type="dxa"/>
            <w:shd w:val="clear" w:color="auto" w:fill="auto"/>
          </w:tcPr>
          <w:p w:rsidR="00473B43" w:rsidRDefault="00473B43" w:rsidP="00C20AE8">
            <w:pPr>
              <w:widowControl w:val="0"/>
              <w:ind w:right="459"/>
              <w:jc w:val="center"/>
              <w:rPr>
                <w:b/>
                <w:bCs/>
                <w:color w:val="3399FF"/>
                <w:sz w:val="22"/>
                <w:szCs w:val="22"/>
              </w:rPr>
            </w:pPr>
          </w:p>
          <w:p w:rsidR="00473B43" w:rsidRPr="00642211" w:rsidRDefault="00473B43" w:rsidP="00C20AE8">
            <w:pPr>
              <w:widowControl w:val="0"/>
              <w:ind w:right="459"/>
              <w:jc w:val="center"/>
              <w:rPr>
                <w:b/>
                <w:bCs/>
                <w:color w:val="3399FF"/>
                <w:sz w:val="22"/>
                <w:szCs w:val="22"/>
              </w:rPr>
            </w:pPr>
            <w:r w:rsidRPr="0087566C">
              <w:rPr>
                <w:b/>
                <w:bCs/>
                <w:color w:val="3399FF"/>
                <w:sz w:val="22"/>
                <w:szCs w:val="22"/>
              </w:rPr>
              <w:t>БҰЙРЫҚ</w:t>
            </w:r>
          </w:p>
        </w:tc>
        <w:tc>
          <w:tcPr>
            <w:tcW w:w="2126" w:type="dxa"/>
            <w:shd w:val="clear" w:color="auto" w:fill="auto"/>
          </w:tcPr>
          <w:p w:rsidR="00473B43" w:rsidRDefault="00473B43" w:rsidP="00C20AE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4263" w:type="dxa"/>
            <w:shd w:val="clear" w:color="auto" w:fill="auto"/>
          </w:tcPr>
          <w:p w:rsidR="00473B43" w:rsidRDefault="00473B43" w:rsidP="00C20AE8">
            <w:pPr>
              <w:spacing w:line="288" w:lineRule="auto"/>
              <w:jc w:val="center"/>
              <w:rPr>
                <w:b/>
                <w:bCs/>
                <w:color w:val="3399FF"/>
                <w:sz w:val="22"/>
                <w:szCs w:val="22"/>
              </w:rPr>
            </w:pPr>
            <w:r w:rsidRPr="00642211">
              <w:rPr>
                <w:noProof/>
                <w:color w:val="3399FF"/>
                <w:sz w:val="22"/>
                <w:szCs w:val="22"/>
                <w:lang w:val="kk-KZ" w:eastAsia="kk-K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7B8C88" wp14:editId="2FCB17D9">
                      <wp:simplePos x="0" y="0"/>
                      <wp:positionH relativeFrom="column">
                        <wp:posOffset>-3964940</wp:posOffset>
                      </wp:positionH>
                      <wp:positionV relativeFrom="page">
                        <wp:posOffset>67310</wp:posOffset>
                      </wp:positionV>
                      <wp:extent cx="6411595" cy="0"/>
                      <wp:effectExtent l="12700" t="8890" r="14605" b="10160"/>
                      <wp:wrapNone/>
                      <wp:docPr id="1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1159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3399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  <w10:wrap anchory="page"/>
                    </v:line>
                  </w:pict>
                </mc:Fallback>
              </mc:AlternateContent>
            </w:r>
          </w:p>
          <w:p w:rsidR="00473B43" w:rsidRDefault="00473B43" w:rsidP="00C20AE8">
            <w:pPr>
              <w:spacing w:line="288" w:lineRule="auto"/>
              <w:jc w:val="center"/>
              <w:rPr>
                <w:b/>
                <w:bCs/>
                <w:color w:val="3399FF"/>
                <w:lang w:val="kk-KZ"/>
              </w:rPr>
            </w:pPr>
            <w:r w:rsidRPr="0087566C">
              <w:rPr>
                <w:b/>
                <w:bCs/>
                <w:color w:val="3399FF"/>
                <w:sz w:val="22"/>
                <w:szCs w:val="22"/>
              </w:rPr>
              <w:t>ПРИКАЗ</w:t>
            </w:r>
          </w:p>
        </w:tc>
      </w:tr>
    </w:tbl>
    <w:p w:rsidR="00473B43" w:rsidRDefault="00473B43" w:rsidP="00473B43">
      <w:pPr>
        <w:pStyle w:val="a5"/>
        <w:rPr>
          <w:b/>
          <w:color w:val="3399FF"/>
          <w:sz w:val="22"/>
          <w:szCs w:val="22"/>
          <w:lang w:val="kk-KZ"/>
        </w:rPr>
      </w:pPr>
    </w:p>
    <w:p w:rsidR="00473B43" w:rsidRPr="00207569" w:rsidRDefault="00473B43" w:rsidP="00473B43">
      <w:pPr>
        <w:pStyle w:val="a5"/>
        <w:rPr>
          <w:color w:val="3A7298"/>
          <w:sz w:val="22"/>
          <w:szCs w:val="22"/>
        </w:rPr>
      </w:pPr>
      <w:r>
        <w:rPr>
          <w:b/>
          <w:color w:val="3399FF"/>
          <w:sz w:val="22"/>
          <w:szCs w:val="22"/>
          <w:lang w:val="kk-KZ"/>
        </w:rPr>
        <w:t>20</w:t>
      </w:r>
      <w:r>
        <w:rPr>
          <w:color w:val="3A7298"/>
          <w:sz w:val="22"/>
          <w:szCs w:val="22"/>
          <w:lang w:val="kk-KZ"/>
        </w:rPr>
        <w:t>___</w:t>
      </w:r>
      <w:r w:rsidRPr="0087566C">
        <w:rPr>
          <w:b/>
          <w:color w:val="3399FF"/>
          <w:sz w:val="22"/>
          <w:szCs w:val="22"/>
        </w:rPr>
        <w:t xml:space="preserve">   </w:t>
      </w:r>
      <w:r w:rsidRPr="0087566C">
        <w:rPr>
          <w:b/>
          <w:color w:val="3399FF"/>
          <w:sz w:val="22"/>
          <w:szCs w:val="22"/>
          <w:lang w:val="kk-KZ"/>
        </w:rPr>
        <w:t>жылғы  __________</w:t>
      </w:r>
      <w:r>
        <w:rPr>
          <w:b/>
          <w:color w:val="3399FF"/>
          <w:sz w:val="22"/>
          <w:szCs w:val="22"/>
          <w:lang w:val="kk-KZ"/>
        </w:rPr>
        <w:t xml:space="preserve">                                                                    </w:t>
      </w:r>
      <w:r w:rsidRPr="0087566C">
        <w:rPr>
          <w:b/>
          <w:bCs/>
          <w:color w:val="3399FF"/>
          <w:sz w:val="22"/>
          <w:szCs w:val="22"/>
        </w:rPr>
        <w:t>№  ____________________</w:t>
      </w:r>
    </w:p>
    <w:p w:rsidR="00473B43" w:rsidRDefault="00473B43" w:rsidP="00473B4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   Астана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город Астана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92683F" w:rsidRDefault="0092683F" w:rsidP="0092683F">
      <w:pPr>
        <w:overflowPunct/>
        <w:autoSpaceDE/>
        <w:autoSpaceDN/>
        <w:adjustRightInd/>
        <w:ind w:right="-1"/>
        <w:jc w:val="center"/>
        <w:rPr>
          <w:b/>
          <w:bCs/>
          <w:color w:val="000000" w:themeColor="text1"/>
          <w:sz w:val="28"/>
          <w:szCs w:val="28"/>
          <w:lang w:val="kk-KZ"/>
        </w:rPr>
      </w:pPr>
    </w:p>
    <w:p w:rsidR="0092683F" w:rsidRPr="0092683F" w:rsidRDefault="0092683F" w:rsidP="0092683F">
      <w:pPr>
        <w:overflowPunct/>
        <w:autoSpaceDE/>
        <w:autoSpaceDN/>
        <w:adjustRightInd/>
        <w:ind w:right="-1"/>
        <w:jc w:val="center"/>
        <w:rPr>
          <w:b/>
          <w:bCs/>
          <w:color w:val="000000" w:themeColor="text1"/>
          <w:sz w:val="28"/>
          <w:szCs w:val="28"/>
          <w:lang w:val="kk-KZ"/>
        </w:rPr>
      </w:pPr>
      <w:r w:rsidRPr="0092683F">
        <w:rPr>
          <w:b/>
          <w:bCs/>
          <w:color w:val="000000" w:themeColor="text1"/>
          <w:sz w:val="28"/>
          <w:szCs w:val="28"/>
        </w:rPr>
        <w:t>Об у</w:t>
      </w:r>
      <w:r w:rsidRPr="0092683F">
        <w:rPr>
          <w:b/>
          <w:bCs/>
          <w:color w:val="000000" w:themeColor="text1"/>
          <w:sz w:val="28"/>
          <w:szCs w:val="28"/>
          <w:lang w:val="kk-KZ"/>
        </w:rPr>
        <w:t xml:space="preserve">тверждении форм уведомлений о сумме </w:t>
      </w:r>
      <w:proofErr w:type="gramStart"/>
      <w:r w:rsidRPr="0092683F">
        <w:rPr>
          <w:b/>
          <w:bCs/>
          <w:color w:val="000000" w:themeColor="text1"/>
          <w:sz w:val="28"/>
          <w:szCs w:val="28"/>
          <w:lang w:val="kk-KZ"/>
        </w:rPr>
        <w:t>исчисленного</w:t>
      </w:r>
      <w:proofErr w:type="gramEnd"/>
      <w:r w:rsidRPr="0092683F">
        <w:rPr>
          <w:b/>
          <w:bCs/>
          <w:color w:val="000000" w:themeColor="text1"/>
          <w:sz w:val="28"/>
          <w:szCs w:val="28"/>
          <w:lang w:val="kk-KZ"/>
        </w:rPr>
        <w:t xml:space="preserve"> </w:t>
      </w:r>
    </w:p>
    <w:p w:rsidR="0092683F" w:rsidRPr="0092683F" w:rsidRDefault="0092683F" w:rsidP="0092683F">
      <w:pPr>
        <w:overflowPunct/>
        <w:autoSpaceDE/>
        <w:autoSpaceDN/>
        <w:adjustRightInd/>
        <w:ind w:right="-1"/>
        <w:jc w:val="center"/>
        <w:rPr>
          <w:color w:val="000000" w:themeColor="text1"/>
          <w:sz w:val="28"/>
          <w:szCs w:val="28"/>
        </w:rPr>
      </w:pPr>
      <w:r w:rsidRPr="0092683F">
        <w:rPr>
          <w:b/>
          <w:bCs/>
          <w:color w:val="000000" w:themeColor="text1"/>
          <w:sz w:val="28"/>
          <w:szCs w:val="28"/>
          <w:lang w:val="kk-KZ"/>
        </w:rPr>
        <w:t>налога и (или) плат</w:t>
      </w:r>
    </w:p>
    <w:p w:rsidR="0092683F" w:rsidRPr="0092683F" w:rsidRDefault="0092683F" w:rsidP="0092683F">
      <w:pPr>
        <w:overflowPunct/>
        <w:autoSpaceDE/>
        <w:autoSpaceDN/>
        <w:adjustRightInd/>
        <w:ind w:firstLine="709"/>
        <w:jc w:val="center"/>
        <w:rPr>
          <w:color w:val="000000" w:themeColor="text1"/>
          <w:sz w:val="28"/>
          <w:szCs w:val="28"/>
        </w:rPr>
      </w:pPr>
      <w:bookmarkStart w:id="0" w:name="sub1004492311"/>
    </w:p>
    <w:p w:rsidR="0092683F" w:rsidRPr="0092683F" w:rsidRDefault="0092683F" w:rsidP="0092683F">
      <w:pPr>
        <w:overflowPunct/>
        <w:autoSpaceDE/>
        <w:autoSpaceDN/>
        <w:adjustRightInd/>
        <w:ind w:firstLine="709"/>
        <w:jc w:val="center"/>
        <w:rPr>
          <w:color w:val="000000" w:themeColor="text1"/>
          <w:sz w:val="28"/>
          <w:szCs w:val="28"/>
        </w:rPr>
      </w:pPr>
      <w:r w:rsidRPr="0092683F">
        <w:rPr>
          <w:color w:val="000000" w:themeColor="text1"/>
          <w:sz w:val="28"/>
          <w:szCs w:val="28"/>
        </w:rPr>
        <w:t> </w:t>
      </w:r>
    </w:p>
    <w:p w:rsidR="0092683F" w:rsidRPr="0092683F" w:rsidRDefault="0092683F" w:rsidP="0092683F">
      <w:pPr>
        <w:overflowPunct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</w:rPr>
      </w:pPr>
      <w:bookmarkStart w:id="1" w:name="sub1005247418"/>
      <w:r w:rsidRPr="0092683F">
        <w:rPr>
          <w:color w:val="000000" w:themeColor="text1"/>
          <w:sz w:val="28"/>
          <w:szCs w:val="28"/>
        </w:rPr>
        <w:t>В соответствии с</w:t>
      </w:r>
      <w:r w:rsidRPr="0092683F">
        <w:rPr>
          <w:color w:val="000000" w:themeColor="text1"/>
          <w:sz w:val="28"/>
          <w:szCs w:val="28"/>
          <w:lang w:val="kk-KZ"/>
        </w:rPr>
        <w:t xml:space="preserve"> пунктом 4 статьи 49</w:t>
      </w:r>
      <w:r w:rsidRPr="0092683F">
        <w:rPr>
          <w:color w:val="000000"/>
          <w:sz w:val="24"/>
          <w:szCs w:val="24"/>
        </w:rPr>
        <w:t xml:space="preserve"> </w:t>
      </w:r>
      <w:r w:rsidRPr="0092683F">
        <w:rPr>
          <w:color w:val="000000" w:themeColor="text1"/>
          <w:sz w:val="28"/>
          <w:szCs w:val="28"/>
          <w:lang w:val="kk-KZ"/>
        </w:rPr>
        <w:t xml:space="preserve">и подпунктами 1), 2) и 3) пункта 1 статьи 82  Налогового кодекса </w:t>
      </w:r>
      <w:r w:rsidRPr="0092683F">
        <w:rPr>
          <w:color w:val="000000" w:themeColor="text1"/>
          <w:sz w:val="28"/>
          <w:szCs w:val="28"/>
        </w:rPr>
        <w:t xml:space="preserve">Республики Казахстан </w:t>
      </w:r>
      <w:r w:rsidRPr="0092683F">
        <w:rPr>
          <w:b/>
          <w:bCs/>
          <w:color w:val="000000" w:themeColor="text1"/>
          <w:sz w:val="28"/>
          <w:szCs w:val="28"/>
        </w:rPr>
        <w:t>ПРИКАЗЫВАЮ</w:t>
      </w:r>
      <w:r w:rsidRPr="0092683F">
        <w:rPr>
          <w:color w:val="000000" w:themeColor="text1"/>
          <w:sz w:val="28"/>
          <w:szCs w:val="28"/>
        </w:rPr>
        <w:t>:</w:t>
      </w:r>
    </w:p>
    <w:bookmarkEnd w:id="1"/>
    <w:p w:rsidR="0092683F" w:rsidRPr="0092683F" w:rsidRDefault="0092683F" w:rsidP="0092683F">
      <w:pPr>
        <w:overflowPunct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</w:rPr>
      </w:pPr>
      <w:r w:rsidRPr="0092683F">
        <w:rPr>
          <w:color w:val="000000" w:themeColor="text1"/>
          <w:sz w:val="28"/>
          <w:szCs w:val="28"/>
        </w:rPr>
        <w:t>1. У</w:t>
      </w:r>
      <w:r w:rsidRPr="0092683F">
        <w:rPr>
          <w:color w:val="000000" w:themeColor="text1"/>
          <w:sz w:val="28"/>
          <w:szCs w:val="28"/>
          <w:lang w:val="kk-KZ"/>
        </w:rPr>
        <w:t>твердить</w:t>
      </w:r>
      <w:r w:rsidRPr="0092683F">
        <w:rPr>
          <w:color w:val="000000" w:themeColor="text1"/>
          <w:sz w:val="28"/>
          <w:szCs w:val="28"/>
        </w:rPr>
        <w:t>:</w:t>
      </w:r>
    </w:p>
    <w:p w:rsidR="0092683F" w:rsidRPr="0092683F" w:rsidRDefault="0092683F" w:rsidP="0092683F">
      <w:pPr>
        <w:overflowPunct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</w:rPr>
      </w:pPr>
      <w:r w:rsidRPr="0092683F">
        <w:rPr>
          <w:color w:val="000000" w:themeColor="text1"/>
          <w:sz w:val="28"/>
          <w:szCs w:val="28"/>
        </w:rPr>
        <w:t xml:space="preserve">1) </w:t>
      </w:r>
      <w:r w:rsidRPr="0092683F">
        <w:rPr>
          <w:color w:val="000000" w:themeColor="text1"/>
          <w:sz w:val="28"/>
          <w:szCs w:val="28"/>
          <w:lang w:val="kk-KZ"/>
        </w:rPr>
        <w:t>форму уведомления</w:t>
      </w:r>
      <w:r w:rsidRPr="0092683F">
        <w:rPr>
          <w:color w:val="000000" w:themeColor="text1"/>
          <w:sz w:val="28"/>
          <w:szCs w:val="28"/>
        </w:rPr>
        <w:t xml:space="preserve"> о сумме исчисленного налога на имущество согласно приложению </w:t>
      </w:r>
      <w:r w:rsidRPr="0092683F">
        <w:rPr>
          <w:color w:val="000000" w:themeColor="text1"/>
          <w:sz w:val="28"/>
          <w:szCs w:val="28"/>
          <w:lang w:val="kk-KZ"/>
        </w:rPr>
        <w:t>1</w:t>
      </w:r>
      <w:r w:rsidRPr="0092683F">
        <w:rPr>
          <w:color w:val="000000" w:themeColor="text1"/>
          <w:sz w:val="28"/>
          <w:szCs w:val="28"/>
        </w:rPr>
        <w:t xml:space="preserve"> к настоящему приказу;</w:t>
      </w:r>
    </w:p>
    <w:p w:rsidR="0092683F" w:rsidRPr="0092683F" w:rsidRDefault="0092683F" w:rsidP="0092683F">
      <w:pPr>
        <w:overflowPunct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92683F">
        <w:rPr>
          <w:color w:val="000000" w:themeColor="text1"/>
          <w:sz w:val="28"/>
          <w:szCs w:val="28"/>
        </w:rPr>
        <w:t>2) форму уведомления о сумме налогов и (или) плат, исчисленных органом</w:t>
      </w:r>
      <w:r w:rsidRPr="0092683F">
        <w:rPr>
          <w:color w:val="000000" w:themeColor="text1"/>
          <w:sz w:val="28"/>
          <w:szCs w:val="28"/>
          <w:lang w:val="kk-KZ"/>
        </w:rPr>
        <w:t xml:space="preserve"> государственных доходов </w:t>
      </w:r>
      <w:r w:rsidRPr="0092683F">
        <w:rPr>
          <w:color w:val="000000" w:themeColor="text1"/>
          <w:sz w:val="28"/>
          <w:szCs w:val="28"/>
        </w:rPr>
        <w:t xml:space="preserve">согласно приложению </w:t>
      </w:r>
      <w:r w:rsidRPr="0092683F">
        <w:rPr>
          <w:color w:val="000000" w:themeColor="text1"/>
          <w:sz w:val="28"/>
          <w:szCs w:val="28"/>
          <w:lang w:val="kk-KZ"/>
        </w:rPr>
        <w:t>2</w:t>
      </w:r>
      <w:r w:rsidRPr="0092683F">
        <w:rPr>
          <w:color w:val="000000" w:themeColor="text1"/>
          <w:sz w:val="28"/>
          <w:szCs w:val="28"/>
        </w:rPr>
        <w:t xml:space="preserve"> к настоящему приказу</w:t>
      </w:r>
      <w:r w:rsidRPr="0092683F">
        <w:rPr>
          <w:color w:val="000000" w:themeColor="text1"/>
          <w:sz w:val="28"/>
          <w:szCs w:val="28"/>
          <w:lang w:val="kk-KZ"/>
        </w:rPr>
        <w:t>;</w:t>
      </w:r>
    </w:p>
    <w:p w:rsidR="0092683F" w:rsidRPr="0092683F" w:rsidRDefault="0092683F" w:rsidP="0092683F">
      <w:pPr>
        <w:overflowPunct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92683F">
        <w:rPr>
          <w:color w:val="000000" w:themeColor="text1"/>
          <w:sz w:val="28"/>
          <w:szCs w:val="28"/>
        </w:rPr>
        <w:t>3) форму уведомления о начисленной сумме платы за негативное воздействие на окружающую среду согласно приложению 3 к настоящему приказу</w:t>
      </w:r>
      <w:r w:rsidRPr="0092683F">
        <w:rPr>
          <w:color w:val="000000" w:themeColor="text1"/>
          <w:sz w:val="28"/>
          <w:szCs w:val="28"/>
          <w:lang w:val="kk-KZ"/>
        </w:rPr>
        <w:t>.</w:t>
      </w:r>
      <w:bookmarkStart w:id="2" w:name="z1559"/>
      <w:r w:rsidRPr="0092683F">
        <w:rPr>
          <w:color w:val="000000"/>
          <w:sz w:val="28"/>
          <w:szCs w:val="22"/>
          <w:lang w:val="en-US" w:eastAsia="en-US"/>
        </w:rPr>
        <w:t> </w:t>
      </w:r>
      <w:r w:rsidRPr="0092683F">
        <w:rPr>
          <w:color w:val="000000"/>
          <w:sz w:val="28"/>
          <w:szCs w:val="22"/>
          <w:lang w:eastAsia="en-US"/>
        </w:rPr>
        <w:t xml:space="preserve"> </w:t>
      </w:r>
      <w:bookmarkEnd w:id="2"/>
    </w:p>
    <w:p w:rsidR="0092683F" w:rsidRPr="0092683F" w:rsidRDefault="0092683F" w:rsidP="0092683F">
      <w:pPr>
        <w:overflowPunct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</w:rPr>
      </w:pPr>
      <w:r w:rsidRPr="0092683F">
        <w:rPr>
          <w:color w:val="000000" w:themeColor="text1"/>
          <w:sz w:val="28"/>
          <w:szCs w:val="28"/>
          <w:lang w:val="kk-KZ"/>
        </w:rPr>
        <w:t xml:space="preserve">2. </w:t>
      </w:r>
      <w:r w:rsidRPr="0092683F">
        <w:rPr>
          <w:color w:val="000000" w:themeColor="text1"/>
          <w:sz w:val="28"/>
          <w:szCs w:val="28"/>
        </w:rPr>
        <w:t xml:space="preserve">Комитету государственных доходов Министерства финансов Республики Казахстан </w:t>
      </w:r>
      <w:r w:rsidRPr="0092683F">
        <w:rPr>
          <w:color w:val="000000" w:themeColor="text1"/>
          <w:sz w:val="28"/>
          <w:szCs w:val="28"/>
          <w:lang w:val="kk-KZ"/>
        </w:rPr>
        <w:t xml:space="preserve">в установленном законодательством Республики Казахстан порядке </w:t>
      </w:r>
      <w:r w:rsidRPr="0092683F">
        <w:rPr>
          <w:color w:val="000000" w:themeColor="text1"/>
          <w:sz w:val="28"/>
          <w:szCs w:val="28"/>
        </w:rPr>
        <w:t>обеспечить:</w:t>
      </w:r>
    </w:p>
    <w:p w:rsidR="0092683F" w:rsidRPr="0092683F" w:rsidRDefault="0092683F" w:rsidP="0092683F">
      <w:pPr>
        <w:overflowPunct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</w:rPr>
      </w:pPr>
      <w:r w:rsidRPr="0092683F">
        <w:rPr>
          <w:color w:val="000000" w:themeColor="text1"/>
          <w:sz w:val="28"/>
          <w:szCs w:val="28"/>
        </w:rPr>
        <w:t xml:space="preserve">1) государственную </w:t>
      </w:r>
      <w:hyperlink r:id="rId6" w:history="1">
        <w:r w:rsidRPr="0092683F">
          <w:rPr>
            <w:color w:val="000000" w:themeColor="text1"/>
            <w:sz w:val="28"/>
            <w:szCs w:val="28"/>
          </w:rPr>
          <w:t>регистрацию</w:t>
        </w:r>
      </w:hyperlink>
      <w:r w:rsidRPr="0092683F">
        <w:rPr>
          <w:color w:val="000000" w:themeColor="text1"/>
          <w:sz w:val="28"/>
          <w:szCs w:val="28"/>
        </w:rPr>
        <w:t xml:space="preserve"> настоящего приказа в Министерстве юстиции Республики Казахстан;</w:t>
      </w:r>
    </w:p>
    <w:p w:rsidR="0092683F" w:rsidRPr="0092683F" w:rsidRDefault="0092683F" w:rsidP="0092683F">
      <w:pPr>
        <w:overflowPunct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</w:rPr>
      </w:pPr>
      <w:r w:rsidRPr="0092683F">
        <w:rPr>
          <w:color w:val="000000" w:themeColor="text1"/>
          <w:sz w:val="28"/>
          <w:szCs w:val="28"/>
        </w:rPr>
        <w:t xml:space="preserve">2) размещение настоящего приказа на интернет </w:t>
      </w:r>
      <w:proofErr w:type="gramStart"/>
      <w:r w:rsidRPr="0092683F">
        <w:rPr>
          <w:color w:val="000000" w:themeColor="text1"/>
          <w:sz w:val="28"/>
          <w:szCs w:val="28"/>
        </w:rPr>
        <w:t>ресурсе</w:t>
      </w:r>
      <w:proofErr w:type="gramEnd"/>
      <w:r w:rsidRPr="0092683F">
        <w:rPr>
          <w:color w:val="000000" w:themeColor="text1"/>
          <w:sz w:val="28"/>
          <w:szCs w:val="28"/>
        </w:rPr>
        <w:t xml:space="preserve"> Министерства финансов Республики Казахстан</w:t>
      </w:r>
      <w:r w:rsidRPr="0092683F">
        <w:rPr>
          <w:color w:val="000000" w:themeColor="text1"/>
          <w:sz w:val="28"/>
          <w:szCs w:val="28"/>
          <w:lang w:val="kk-KZ"/>
        </w:rPr>
        <w:t>, после его официального опубликования</w:t>
      </w:r>
      <w:r w:rsidRPr="0092683F">
        <w:rPr>
          <w:color w:val="000000" w:themeColor="text1"/>
          <w:sz w:val="28"/>
          <w:szCs w:val="28"/>
        </w:rPr>
        <w:t>;</w:t>
      </w:r>
    </w:p>
    <w:p w:rsidR="0092683F" w:rsidRPr="0092683F" w:rsidRDefault="0092683F" w:rsidP="0092683F">
      <w:pPr>
        <w:overflowPunct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92683F">
        <w:rPr>
          <w:color w:val="000000" w:themeColor="text1"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</w:t>
      </w:r>
      <w:r w:rsidRPr="0092683F">
        <w:rPr>
          <w:color w:val="000000" w:themeColor="text1"/>
          <w:sz w:val="28"/>
          <w:szCs w:val="28"/>
          <w:lang w:val="kk-KZ"/>
        </w:rPr>
        <w:t xml:space="preserve"> и</w:t>
      </w:r>
      <w:r w:rsidRPr="0092683F">
        <w:rPr>
          <w:color w:val="000000" w:themeColor="text1"/>
          <w:sz w:val="28"/>
          <w:szCs w:val="28"/>
        </w:rPr>
        <w:t xml:space="preserve"> 2)</w:t>
      </w:r>
      <w:r w:rsidRPr="0092683F">
        <w:rPr>
          <w:color w:val="000000" w:themeColor="text1"/>
          <w:sz w:val="28"/>
          <w:szCs w:val="28"/>
          <w:lang w:val="kk-KZ"/>
        </w:rPr>
        <w:t xml:space="preserve"> </w:t>
      </w:r>
      <w:r w:rsidRPr="0092683F">
        <w:rPr>
          <w:color w:val="000000" w:themeColor="text1"/>
          <w:sz w:val="28"/>
          <w:szCs w:val="28"/>
        </w:rPr>
        <w:t>настоящего пункта.</w:t>
      </w:r>
    </w:p>
    <w:p w:rsidR="0092683F" w:rsidRPr="0092683F" w:rsidRDefault="0092683F" w:rsidP="0092683F">
      <w:pPr>
        <w:overflowPunct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</w:rPr>
      </w:pPr>
      <w:r w:rsidRPr="0092683F">
        <w:rPr>
          <w:color w:val="000000" w:themeColor="text1"/>
          <w:sz w:val="28"/>
          <w:szCs w:val="28"/>
          <w:lang w:val="kk-KZ"/>
        </w:rPr>
        <w:t>3</w:t>
      </w:r>
      <w:r w:rsidRPr="0092683F">
        <w:rPr>
          <w:color w:val="000000" w:themeColor="text1"/>
          <w:sz w:val="28"/>
          <w:szCs w:val="28"/>
        </w:rPr>
        <w:t xml:space="preserve">. </w:t>
      </w:r>
      <w:bookmarkEnd w:id="0"/>
      <w:r w:rsidRPr="0092683F">
        <w:rPr>
          <w:color w:val="000000" w:themeColor="text1"/>
          <w:sz w:val="28"/>
          <w:szCs w:val="28"/>
        </w:rPr>
        <w:t>Настоящий приказ вводится в действие с 1 января 20</w:t>
      </w:r>
      <w:r w:rsidRPr="0092683F">
        <w:rPr>
          <w:color w:val="000000" w:themeColor="text1"/>
          <w:sz w:val="28"/>
          <w:szCs w:val="28"/>
          <w:lang w:val="kk-KZ"/>
        </w:rPr>
        <w:t>26</w:t>
      </w:r>
      <w:r w:rsidRPr="0092683F">
        <w:rPr>
          <w:color w:val="000000" w:themeColor="text1"/>
          <w:sz w:val="28"/>
          <w:szCs w:val="28"/>
        </w:rPr>
        <w:t xml:space="preserve"> года и подлежит официальному опубликованию.</w:t>
      </w:r>
    </w:p>
    <w:p w:rsidR="0092683F" w:rsidRPr="0092683F" w:rsidRDefault="0092683F" w:rsidP="0092683F">
      <w:pPr>
        <w:overflowPunct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</w:rPr>
      </w:pPr>
    </w:p>
    <w:p w:rsidR="0092683F" w:rsidRPr="0092683F" w:rsidRDefault="0092683F" w:rsidP="0092683F">
      <w:pPr>
        <w:overflowPunct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Style w:val="a7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92683F" w:rsidRPr="0092683F" w:rsidTr="008B67ED">
        <w:tc>
          <w:tcPr>
            <w:tcW w:w="3652" w:type="dxa"/>
            <w:hideMark/>
          </w:tcPr>
          <w:p w:rsidR="0092683F" w:rsidRPr="0092683F" w:rsidRDefault="0092683F" w:rsidP="0092683F">
            <w:pPr>
              <w:overflowPunct/>
              <w:autoSpaceDE/>
              <w:autoSpaceDN/>
              <w:adjustRightInd/>
              <w:rPr>
                <w:b/>
                <w:color w:val="000000"/>
                <w:sz w:val="28"/>
                <w:szCs w:val="28"/>
              </w:rPr>
            </w:pPr>
            <w:bookmarkStart w:id="3" w:name="z4"/>
            <w:r w:rsidRPr="0092683F">
              <w:rPr>
                <w:b/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92683F" w:rsidRPr="0092683F" w:rsidRDefault="0092683F" w:rsidP="0092683F">
            <w:pPr>
              <w:overflowPunct/>
              <w:autoSpaceDE/>
              <w:autoSpaceDN/>
              <w:adjustRightInd/>
              <w:rPr>
                <w:b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92683F" w:rsidRPr="0092683F" w:rsidRDefault="0092683F" w:rsidP="0092683F">
            <w:pPr>
              <w:overflowPunct/>
              <w:autoSpaceDE/>
              <w:autoSpaceDN/>
              <w:adjustRightInd/>
              <w:rPr>
                <w:b/>
                <w:color w:val="000000"/>
                <w:sz w:val="28"/>
                <w:szCs w:val="28"/>
                <w:lang w:val="kk-KZ"/>
              </w:rPr>
            </w:pPr>
            <w:r w:rsidRPr="0092683F">
              <w:rPr>
                <w:b/>
                <w:color w:val="000000"/>
                <w:sz w:val="28"/>
                <w:szCs w:val="28"/>
                <w:lang w:val="kk-KZ"/>
              </w:rPr>
              <w:t>ФИО</w:t>
            </w:r>
          </w:p>
        </w:tc>
      </w:tr>
    </w:tbl>
    <w:p w:rsidR="0092683F" w:rsidRPr="0092683F" w:rsidRDefault="0092683F" w:rsidP="0092683F">
      <w:pPr>
        <w:overflowPunct/>
        <w:autoSpaceDE/>
        <w:autoSpaceDN/>
        <w:adjustRightInd/>
        <w:jc w:val="both"/>
        <w:rPr>
          <w:color w:val="000000"/>
          <w:sz w:val="28"/>
          <w:szCs w:val="28"/>
          <w:lang w:val="kk-KZ"/>
        </w:rPr>
      </w:pPr>
      <w:r w:rsidRPr="0092683F">
        <w:rPr>
          <w:color w:val="000000"/>
          <w:sz w:val="28"/>
          <w:szCs w:val="22"/>
          <w:lang w:val="en-US" w:eastAsia="en-US"/>
        </w:rPr>
        <w:t>   </w:t>
      </w:r>
      <w:r w:rsidRPr="0092683F">
        <w:rPr>
          <w:color w:val="000000"/>
          <w:sz w:val="28"/>
          <w:szCs w:val="22"/>
          <w:lang w:eastAsia="en-US"/>
        </w:rPr>
        <w:t xml:space="preserve"> </w:t>
      </w:r>
      <w:bookmarkEnd w:id="3"/>
      <w:r w:rsidRPr="0092683F">
        <w:rPr>
          <w:color w:val="000000"/>
          <w:sz w:val="28"/>
          <w:szCs w:val="22"/>
          <w:lang w:val="kk-KZ" w:eastAsia="en-US"/>
        </w:rPr>
        <w:t xml:space="preserve">    </w:t>
      </w:r>
      <w:r w:rsidRPr="0092683F">
        <w:rPr>
          <w:color w:val="000000"/>
          <w:sz w:val="24"/>
          <w:szCs w:val="24"/>
          <w:lang w:val="kk-KZ"/>
        </w:rPr>
        <w:t xml:space="preserve">                                                                                                                      </w:t>
      </w:r>
    </w:p>
    <w:p w:rsidR="00041A6E" w:rsidRPr="00473B43" w:rsidRDefault="0092683F">
      <w:pPr>
        <w:rPr>
          <w:lang w:val="kk-KZ"/>
        </w:rPr>
      </w:pPr>
      <w:bookmarkStart w:id="4" w:name="_GoBack"/>
      <w:bookmarkEnd w:id="4"/>
    </w:p>
    <w:sectPr w:rsidR="00041A6E" w:rsidRPr="00473B43" w:rsidSect="0092683F">
      <w:pgSz w:w="11906" w:h="16838"/>
      <w:pgMar w:top="851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B43"/>
    <w:rsid w:val="003147E3"/>
    <w:rsid w:val="00473B43"/>
    <w:rsid w:val="0092683F"/>
    <w:rsid w:val="00BA2D37"/>
    <w:rsid w:val="00FE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B4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3B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3B4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rsid w:val="00473B43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rsid w:val="00473B43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table" w:styleId="a7">
    <w:name w:val="Table Grid"/>
    <w:basedOn w:val="a1"/>
    <w:rsid w:val="00926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B4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3B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3B4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rsid w:val="00473B43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rsid w:val="00473B43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table" w:styleId="a7">
    <w:name w:val="Table Grid"/>
    <w:basedOn w:val="a1"/>
    <w:rsid w:val="00926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l:35361474.0%2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Уразбаев Токтасын Токтамысович</dc:creator>
  <cp:lastModifiedBy>Уразбаев Токтасын Токтамысович</cp:lastModifiedBy>
  <cp:revision>3</cp:revision>
  <dcterms:created xsi:type="dcterms:W3CDTF">2025-08-22T06:47:00Z</dcterms:created>
  <dcterms:modified xsi:type="dcterms:W3CDTF">2025-08-22T07:00:00Z</dcterms:modified>
</cp:coreProperties>
</file>